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DF" w:rsidRPr="00B658AB" w:rsidRDefault="00B658AB" w:rsidP="00B658AB">
      <w:pPr>
        <w:pStyle w:val="a3"/>
        <w:spacing w:before="58"/>
        <w:ind w:left="0" w:right="1159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EE1ADF" w:rsidRPr="00B658AB">
        <w:rPr>
          <w:spacing w:val="-1"/>
          <w:lang w:val="ru-RU"/>
        </w:rPr>
        <w:t>ПРИЛОЖЕНИЕ</w:t>
      </w:r>
      <w:r w:rsidR="00EE1ADF" w:rsidRPr="00B658AB">
        <w:rPr>
          <w:spacing w:val="1"/>
          <w:lang w:val="ru-RU"/>
        </w:rPr>
        <w:t xml:space="preserve"> </w:t>
      </w:r>
      <w:r w:rsidR="00EE1ADF" w:rsidRPr="00B658AB">
        <w:rPr>
          <w:lang w:val="ru-RU"/>
        </w:rPr>
        <w:t>№ 3</w:t>
      </w:r>
    </w:p>
    <w:p w:rsidR="00EE1ADF" w:rsidRPr="00B658AB" w:rsidRDefault="00EE1ADF" w:rsidP="00C40813">
      <w:pPr>
        <w:pStyle w:val="a3"/>
        <w:spacing w:before="38"/>
        <w:ind w:left="12355" w:right="292" w:hanging="514"/>
        <w:rPr>
          <w:lang w:val="ru-RU"/>
        </w:rPr>
      </w:pPr>
      <w:r w:rsidRPr="00B658AB">
        <w:rPr>
          <w:lang w:val="ru-RU"/>
        </w:rPr>
        <w:t xml:space="preserve">к </w:t>
      </w:r>
      <w:r w:rsidRPr="00B658AB">
        <w:rPr>
          <w:spacing w:val="-1"/>
          <w:lang w:val="ru-RU"/>
        </w:rPr>
        <w:t>распоряжению Правительства</w:t>
      </w:r>
      <w:r w:rsidRPr="00B658AB">
        <w:rPr>
          <w:spacing w:val="21"/>
          <w:lang w:val="ru-RU"/>
        </w:rPr>
        <w:t xml:space="preserve"> </w:t>
      </w:r>
      <w:r w:rsidRPr="00B658AB">
        <w:rPr>
          <w:spacing w:val="-1"/>
          <w:lang w:val="ru-RU"/>
        </w:rPr>
        <w:t>Российской</w:t>
      </w:r>
      <w:r w:rsidRPr="00B658AB">
        <w:rPr>
          <w:lang w:val="ru-RU"/>
        </w:rPr>
        <w:t xml:space="preserve"> </w:t>
      </w:r>
      <w:r w:rsidRPr="00B658AB">
        <w:rPr>
          <w:spacing w:val="-2"/>
          <w:lang w:val="ru-RU"/>
        </w:rPr>
        <w:t>Федерации</w:t>
      </w:r>
    </w:p>
    <w:p w:rsidR="00EE1ADF" w:rsidRPr="0037368B" w:rsidRDefault="00EE1ADF" w:rsidP="00C40813">
      <w:pPr>
        <w:pStyle w:val="a3"/>
        <w:spacing w:before="2"/>
        <w:ind w:left="7055" w:firstLine="4772"/>
        <w:rPr>
          <w:lang w:val="ru-RU"/>
        </w:rPr>
      </w:pPr>
      <w:r w:rsidRPr="0037368B">
        <w:rPr>
          <w:lang w:val="ru-RU"/>
        </w:rPr>
        <w:t>от</w:t>
      </w:r>
      <w:r w:rsidRPr="0037368B">
        <w:rPr>
          <w:spacing w:val="-1"/>
          <w:lang w:val="ru-RU"/>
        </w:rPr>
        <w:t xml:space="preserve"> 10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декабря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2018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2"/>
          <w:lang w:val="ru-RU"/>
        </w:rPr>
        <w:t>г.</w:t>
      </w:r>
      <w:r w:rsidRPr="0037368B">
        <w:rPr>
          <w:spacing w:val="69"/>
          <w:lang w:val="ru-RU"/>
        </w:rPr>
        <w:t xml:space="preserve"> </w:t>
      </w:r>
      <w:r w:rsidRPr="0037368B">
        <w:rPr>
          <w:lang w:val="ru-RU"/>
        </w:rPr>
        <w:t xml:space="preserve">№  </w:t>
      </w:r>
      <w:r w:rsidRPr="0037368B">
        <w:rPr>
          <w:rFonts w:cs="Times New Roman"/>
          <w:spacing w:val="-1"/>
          <w:lang w:val="ru-RU"/>
        </w:rPr>
        <w:t>2738-</w:t>
      </w:r>
      <w:r w:rsidRPr="0037368B">
        <w:rPr>
          <w:spacing w:val="-1"/>
          <w:lang w:val="ru-RU"/>
        </w:rPr>
        <w:t>р</w:t>
      </w: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1ADF" w:rsidRPr="0037368B" w:rsidRDefault="00EE1ADF" w:rsidP="00C40813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E1ADF" w:rsidRPr="0037368B" w:rsidRDefault="00EE1ADF" w:rsidP="00C40813">
      <w:pPr>
        <w:pStyle w:val="Heading1"/>
        <w:ind w:right="4342"/>
        <w:jc w:val="center"/>
        <w:rPr>
          <w:b w:val="0"/>
          <w:bCs w:val="0"/>
          <w:lang w:val="ru-RU"/>
        </w:rPr>
      </w:pPr>
      <w:proofErr w:type="gramStart"/>
      <w:r w:rsidRPr="0037368B">
        <w:rPr>
          <w:lang w:val="ru-RU"/>
        </w:rPr>
        <w:t>П</w:t>
      </w:r>
      <w:proofErr w:type="gramEnd"/>
      <w:r w:rsidRPr="0037368B">
        <w:rPr>
          <w:lang w:val="ru-RU"/>
        </w:rPr>
        <w:t xml:space="preserve"> Е</w:t>
      </w:r>
      <w:r w:rsidRPr="0037368B">
        <w:rPr>
          <w:spacing w:val="-2"/>
          <w:lang w:val="ru-RU"/>
        </w:rPr>
        <w:t xml:space="preserve"> </w:t>
      </w:r>
      <w:r w:rsidRPr="0037368B">
        <w:rPr>
          <w:lang w:val="ru-RU"/>
        </w:rPr>
        <w:t>Р</w:t>
      </w:r>
      <w:r w:rsidRPr="0037368B">
        <w:rPr>
          <w:spacing w:val="-1"/>
          <w:lang w:val="ru-RU"/>
        </w:rPr>
        <w:t xml:space="preserve"> </w:t>
      </w:r>
      <w:r w:rsidRPr="0037368B">
        <w:rPr>
          <w:lang w:val="ru-RU"/>
        </w:rPr>
        <w:t>Е</w:t>
      </w:r>
      <w:r w:rsidRPr="0037368B">
        <w:rPr>
          <w:spacing w:val="-2"/>
          <w:lang w:val="ru-RU"/>
        </w:rPr>
        <w:t xml:space="preserve"> </w:t>
      </w:r>
      <w:r w:rsidRPr="0037368B">
        <w:rPr>
          <w:lang w:val="ru-RU"/>
        </w:rPr>
        <w:t>Ч Е</w:t>
      </w:r>
      <w:r w:rsidRPr="0037368B">
        <w:rPr>
          <w:spacing w:val="-1"/>
          <w:lang w:val="ru-RU"/>
        </w:rPr>
        <w:t xml:space="preserve"> </w:t>
      </w:r>
      <w:r w:rsidRPr="0037368B">
        <w:rPr>
          <w:lang w:val="ru-RU"/>
        </w:rPr>
        <w:t>Н Ь</w:t>
      </w:r>
    </w:p>
    <w:p w:rsidR="00EE1ADF" w:rsidRPr="0037368B" w:rsidRDefault="00EE1ADF" w:rsidP="00C40813">
      <w:pPr>
        <w:spacing w:before="119" w:line="322" w:lineRule="exact"/>
        <w:ind w:left="336" w:right="3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68B">
        <w:rPr>
          <w:rFonts w:ascii="Times New Roman" w:hAnsi="Times New Roman"/>
          <w:b/>
          <w:spacing w:val="-1"/>
          <w:sz w:val="28"/>
          <w:lang w:val="ru-RU"/>
        </w:rPr>
        <w:t>лекарственных</w:t>
      </w:r>
      <w:r w:rsidRPr="003736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препаратов, предназначенных</w:t>
      </w:r>
      <w:r w:rsidRPr="003736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37368B">
        <w:rPr>
          <w:rFonts w:ascii="Times New Roman" w:hAnsi="Times New Roman"/>
          <w:b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обеспечения</w:t>
      </w:r>
    </w:p>
    <w:p w:rsidR="00EE1ADF" w:rsidRPr="0037368B" w:rsidRDefault="00EE1ADF" w:rsidP="00C40813">
      <w:pPr>
        <w:spacing w:line="241" w:lineRule="auto"/>
        <w:ind w:left="330" w:right="3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68B">
        <w:rPr>
          <w:rFonts w:ascii="Times New Roman" w:hAnsi="Times New Roman"/>
          <w:b/>
          <w:spacing w:val="-1"/>
          <w:sz w:val="28"/>
          <w:lang w:val="ru-RU"/>
        </w:rPr>
        <w:t>лиц, больных</w:t>
      </w:r>
      <w:r w:rsidRPr="003736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2"/>
          <w:sz w:val="28"/>
          <w:lang w:val="ru-RU"/>
        </w:rPr>
        <w:t xml:space="preserve">гемофилией, </w:t>
      </w:r>
      <w:proofErr w:type="spellStart"/>
      <w:r w:rsidRPr="0037368B">
        <w:rPr>
          <w:rFonts w:ascii="Times New Roman" w:hAnsi="Times New Roman"/>
          <w:b/>
          <w:spacing w:val="-1"/>
          <w:sz w:val="28"/>
          <w:lang w:val="ru-RU"/>
        </w:rPr>
        <w:t>муковисцидозом</w:t>
      </w:r>
      <w:proofErr w:type="spellEnd"/>
      <w:r w:rsidRPr="0037368B">
        <w:rPr>
          <w:rFonts w:ascii="Times New Roman" w:hAnsi="Times New Roman"/>
          <w:b/>
          <w:spacing w:val="-1"/>
          <w:sz w:val="28"/>
          <w:lang w:val="ru-RU"/>
        </w:rPr>
        <w:t>, гипофизарным</w:t>
      </w:r>
      <w:r w:rsidRPr="0037368B">
        <w:rPr>
          <w:rFonts w:ascii="Times New Roman" w:hAnsi="Times New Roman"/>
          <w:b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нанизмом, болезнью</w:t>
      </w:r>
      <w:r w:rsidRPr="003736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Гоше, злокачественными</w:t>
      </w:r>
      <w:r w:rsidRPr="0037368B">
        <w:rPr>
          <w:rFonts w:ascii="Times New Roman" w:hAnsi="Times New Roman"/>
          <w:b/>
          <w:spacing w:val="8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 xml:space="preserve">новообразованиями лимфоидной, кроветворной </w:t>
      </w:r>
      <w:r w:rsidRPr="0037368B">
        <w:rPr>
          <w:rFonts w:ascii="Times New Roman" w:hAnsi="Times New Roman"/>
          <w:b/>
          <w:sz w:val="28"/>
          <w:lang w:val="ru-RU"/>
        </w:rPr>
        <w:t>и</w:t>
      </w:r>
      <w:r w:rsidRPr="003736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родственных</w:t>
      </w:r>
      <w:r w:rsidRPr="003736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им</w:t>
      </w:r>
      <w:r w:rsidRPr="0037368B">
        <w:rPr>
          <w:rFonts w:ascii="Times New Roman" w:hAnsi="Times New Roman"/>
          <w:b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тканей,</w:t>
      </w:r>
      <w:r w:rsidRPr="0037368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рассеянным</w:t>
      </w:r>
      <w:r w:rsidRPr="0037368B">
        <w:rPr>
          <w:rFonts w:ascii="Times New Roman" w:hAnsi="Times New Roman"/>
          <w:b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склерозом,</w:t>
      </w:r>
    </w:p>
    <w:p w:rsidR="00EE1ADF" w:rsidRPr="0037368B" w:rsidRDefault="00EE1ADF" w:rsidP="00C40813">
      <w:pPr>
        <w:spacing w:line="320" w:lineRule="exact"/>
        <w:ind w:left="4342" w:right="43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68B">
        <w:rPr>
          <w:rFonts w:ascii="Times New Roman" w:hAnsi="Times New Roman"/>
          <w:b/>
          <w:sz w:val="28"/>
          <w:lang w:val="ru-RU"/>
        </w:rPr>
        <w:t>а</w:t>
      </w:r>
      <w:r w:rsidRPr="003736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37368B">
        <w:rPr>
          <w:rFonts w:ascii="Times New Roman" w:hAnsi="Times New Roman"/>
          <w:b/>
          <w:sz w:val="28"/>
          <w:lang w:val="ru-RU"/>
        </w:rPr>
        <w:t xml:space="preserve"> лиц</w:t>
      </w:r>
      <w:r w:rsidRPr="0037368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после</w:t>
      </w:r>
      <w:r w:rsidRPr="0037368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 xml:space="preserve">трансплантации </w:t>
      </w:r>
      <w:r w:rsidRPr="0037368B">
        <w:rPr>
          <w:rFonts w:ascii="Times New Roman" w:hAnsi="Times New Roman"/>
          <w:b/>
          <w:sz w:val="28"/>
          <w:lang w:val="ru-RU"/>
        </w:rPr>
        <w:t>органов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z w:val="28"/>
          <w:lang w:val="ru-RU"/>
        </w:rPr>
        <w:t>и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 xml:space="preserve"> (или)</w:t>
      </w:r>
      <w:r w:rsidRPr="0037368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7368B">
        <w:rPr>
          <w:rFonts w:ascii="Times New Roman" w:hAnsi="Times New Roman"/>
          <w:b/>
          <w:spacing w:val="-1"/>
          <w:sz w:val="28"/>
          <w:lang w:val="ru-RU"/>
        </w:rPr>
        <w:t>тканей</w:t>
      </w:r>
    </w:p>
    <w:p w:rsidR="00EE1ADF" w:rsidRPr="0037368B" w:rsidRDefault="00EE1ADF" w:rsidP="00C40813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4943"/>
        </w:tabs>
        <w:ind w:right="4714" w:hanging="2103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препараты,</w:t>
      </w:r>
      <w:r w:rsidRPr="0037368B">
        <w:rPr>
          <w:lang w:val="ru-RU"/>
        </w:rPr>
        <w:t xml:space="preserve"> </w:t>
      </w:r>
      <w:r w:rsidRPr="0037368B">
        <w:rPr>
          <w:spacing w:val="-2"/>
          <w:lang w:val="ru-RU"/>
        </w:rPr>
        <w:t>которыми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47"/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lang w:val="ru-RU"/>
        </w:rPr>
        <w:t xml:space="preserve"> </w:t>
      </w:r>
      <w:r w:rsidRPr="0037368B">
        <w:rPr>
          <w:spacing w:val="-2"/>
          <w:lang w:val="ru-RU"/>
        </w:rPr>
        <w:t>гемофилией</w:t>
      </w: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640"/>
        <w:gridCol w:w="6843"/>
        <w:gridCol w:w="7441"/>
      </w:tblGrid>
      <w:tr w:rsidR="00EE1ADF" w:rsidTr="00C40813">
        <w:trPr>
          <w:trHeight w:hRule="exact" w:val="655"/>
        </w:trPr>
        <w:tc>
          <w:tcPr>
            <w:tcW w:w="1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2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41" w:lineRule="auto"/>
              <w:ind w:left="2091" w:right="1166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2"/>
              <w:ind w:left="2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54" w:type="dxa"/>
        <w:tblLayout w:type="fixed"/>
        <w:tblLook w:val="01E0"/>
      </w:tblPr>
      <w:tblGrid>
        <w:gridCol w:w="1162"/>
        <w:gridCol w:w="5630"/>
        <w:gridCol w:w="6760"/>
      </w:tblGrid>
      <w:tr w:rsidR="00EE1ADF" w:rsidTr="00C40813">
        <w:trPr>
          <w:trHeight w:hRule="exact" w:val="46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кровь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кроветворения</w:t>
            </w:r>
            <w:proofErr w:type="spellEnd"/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гемостатические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  <w:proofErr w:type="spellEnd"/>
          </w:p>
        </w:tc>
        <w:tc>
          <w:tcPr>
            <w:tcW w:w="6760" w:type="dxa"/>
            <w:vMerge/>
            <w:tcBorders>
              <w:left w:val="nil"/>
              <w:right w:val="nil"/>
            </w:tcBorders>
          </w:tcPr>
          <w:p w:rsidR="00EE1ADF" w:rsidRDefault="00EE1ADF" w:rsidP="00C40813"/>
        </w:tc>
      </w:tr>
      <w:tr w:rsidR="00EE1ADF" w:rsidRPr="00A724C0" w:rsidTr="00C40813">
        <w:trPr>
          <w:trHeight w:hRule="exact" w:val="4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B02B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45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витамин</w:t>
            </w:r>
            <w:proofErr w:type="gramStart"/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proofErr w:type="gramEnd"/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другие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гемостатики</w:t>
            </w:r>
            <w:proofErr w:type="spellEnd"/>
          </w:p>
        </w:tc>
        <w:tc>
          <w:tcPr>
            <w:tcW w:w="6760" w:type="dxa"/>
            <w:vMerge/>
            <w:tcBorders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</w:tr>
      <w:tr w:rsidR="00EE1ADF" w:rsidTr="00C40813">
        <w:trPr>
          <w:trHeight w:hRule="exact" w:val="44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B02BD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факторы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свертывания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крови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антиингибиторный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коагулянтный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комплекс</w:t>
            </w:r>
            <w:proofErr w:type="spellEnd"/>
          </w:p>
        </w:tc>
      </w:tr>
      <w:tr w:rsidR="00EE1ADF" w:rsidTr="00C40813">
        <w:trPr>
          <w:trHeight w:hRule="exact" w:val="44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1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мороктоког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альфа</w:t>
            </w:r>
            <w:proofErr w:type="spellEnd"/>
          </w:p>
        </w:tc>
      </w:tr>
      <w:tr w:rsidR="00EE1ADF" w:rsidTr="00C40813">
        <w:trPr>
          <w:trHeight w:hRule="exact" w:val="46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нонаког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альфа</w:t>
            </w:r>
            <w:proofErr w:type="spellEnd"/>
          </w:p>
        </w:tc>
      </w:tr>
    </w:tbl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E1ADF" w:rsidRDefault="00EE1ADF" w:rsidP="00C40813">
      <w:pPr>
        <w:spacing w:before="80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2738-р</w: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16"/>
          <w:szCs w:val="16"/>
        </w:rPr>
        <w:sectPr w:rsidR="00EE1ADF" w:rsidSect="004152A2">
          <w:headerReference w:type="default" r:id="rId7"/>
          <w:pgSz w:w="16850" w:h="11910" w:orient="landscape"/>
          <w:pgMar w:top="1100" w:right="340" w:bottom="280" w:left="340" w:header="0" w:footer="0" w:gutter="0"/>
          <w:cols w:space="720"/>
        </w:sectPr>
      </w:pPr>
    </w:p>
    <w:p w:rsidR="00EE1ADF" w:rsidRDefault="00EE1ADF" w:rsidP="00C4081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640"/>
        <w:gridCol w:w="6843"/>
        <w:gridCol w:w="7441"/>
      </w:tblGrid>
      <w:tr w:rsidR="00EE1ADF" w:rsidTr="00C40813">
        <w:trPr>
          <w:trHeight w:hRule="exact" w:val="656"/>
        </w:trPr>
        <w:tc>
          <w:tcPr>
            <w:tcW w:w="1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5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091" w:right="1166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5"/>
              <w:ind w:left="2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1ADF" w:rsidRDefault="00EE1ADF" w:rsidP="00C40813">
      <w:pPr>
        <w:pStyle w:val="a3"/>
        <w:spacing w:before="64"/>
        <w:ind w:left="6151" w:right="3196"/>
        <w:jc w:val="center"/>
      </w:pPr>
      <w:proofErr w:type="spellStart"/>
      <w:proofErr w:type="gramStart"/>
      <w:r>
        <w:rPr>
          <w:spacing w:val="-1"/>
        </w:rPr>
        <w:t>октоког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альфа</w:t>
      </w:r>
      <w:proofErr w:type="spellEnd"/>
    </w:p>
    <w:p w:rsidR="00EE1ADF" w:rsidRPr="0037368B" w:rsidRDefault="00EE1ADF" w:rsidP="00C40813">
      <w:pPr>
        <w:pStyle w:val="a3"/>
        <w:spacing w:before="119" w:line="330" w:lineRule="auto"/>
        <w:ind w:left="8709" w:right="3415"/>
        <w:rPr>
          <w:lang w:val="ru-RU"/>
        </w:rPr>
      </w:pPr>
      <w:r w:rsidRPr="0037368B">
        <w:rPr>
          <w:spacing w:val="-1"/>
          <w:lang w:val="ru-RU"/>
        </w:rPr>
        <w:t>фактор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свертывания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крови</w:t>
      </w:r>
      <w:r w:rsidRPr="0037368B">
        <w:rPr>
          <w:lang w:val="ru-RU"/>
        </w:rPr>
        <w:t xml:space="preserve"> </w:t>
      </w:r>
      <w:r>
        <w:rPr>
          <w:spacing w:val="-1"/>
        </w:rPr>
        <w:t>VIII</w:t>
      </w:r>
      <w:r w:rsidRPr="0037368B">
        <w:rPr>
          <w:spacing w:val="29"/>
          <w:lang w:val="ru-RU"/>
        </w:rPr>
        <w:t xml:space="preserve"> </w:t>
      </w:r>
      <w:r w:rsidRPr="0037368B">
        <w:rPr>
          <w:spacing w:val="-1"/>
          <w:lang w:val="ru-RU"/>
        </w:rPr>
        <w:t>фактор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свертывания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крови</w:t>
      </w:r>
      <w:r w:rsidRPr="0037368B">
        <w:rPr>
          <w:lang w:val="ru-RU"/>
        </w:rPr>
        <w:t xml:space="preserve"> </w:t>
      </w:r>
      <w:r>
        <w:t>IX</w:t>
      </w:r>
    </w:p>
    <w:p w:rsidR="00EE1ADF" w:rsidRPr="0037368B" w:rsidRDefault="00EE1ADF" w:rsidP="00C40813">
      <w:pPr>
        <w:pStyle w:val="a3"/>
        <w:spacing w:before="2" w:line="329" w:lineRule="auto"/>
        <w:ind w:left="8709" w:right="755"/>
        <w:rPr>
          <w:lang w:val="ru-RU"/>
        </w:rPr>
      </w:pPr>
      <w:r w:rsidRPr="0037368B">
        <w:rPr>
          <w:spacing w:val="-1"/>
          <w:lang w:val="ru-RU"/>
        </w:rPr>
        <w:t>фактор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свертывания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крови</w:t>
      </w:r>
      <w:r w:rsidRPr="0037368B">
        <w:rPr>
          <w:lang w:val="ru-RU"/>
        </w:rPr>
        <w:t xml:space="preserve"> </w:t>
      </w:r>
      <w:r>
        <w:rPr>
          <w:spacing w:val="-1"/>
        </w:rPr>
        <w:t>VIII</w:t>
      </w:r>
      <w:r w:rsidRPr="0037368B">
        <w:rPr>
          <w:lang w:val="ru-RU"/>
        </w:rPr>
        <w:t xml:space="preserve"> +</w:t>
      </w:r>
      <w:r w:rsidRPr="0037368B">
        <w:rPr>
          <w:spacing w:val="3"/>
          <w:lang w:val="ru-RU"/>
        </w:rPr>
        <w:t xml:space="preserve"> </w:t>
      </w:r>
      <w:r w:rsidRPr="0037368B">
        <w:rPr>
          <w:spacing w:val="-1"/>
          <w:lang w:val="ru-RU"/>
        </w:rPr>
        <w:t>фактор</w:t>
      </w:r>
      <w:r w:rsidRPr="0037368B">
        <w:rPr>
          <w:spacing w:val="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Виллебранда</w:t>
      </w:r>
      <w:proofErr w:type="spellEnd"/>
      <w:r w:rsidRPr="0037368B">
        <w:rPr>
          <w:spacing w:val="25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эптаког</w:t>
      </w:r>
      <w:proofErr w:type="spellEnd"/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альфа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(активированный)</w:t>
      </w:r>
    </w:p>
    <w:p w:rsidR="00EE1ADF" w:rsidRPr="0037368B" w:rsidRDefault="00EE1ADF" w:rsidP="00C40813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4991"/>
        </w:tabs>
        <w:ind w:left="6534" w:right="4664" w:hanging="1870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препараты,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которыми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31"/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муковисцидозом</w:t>
      </w:r>
      <w:proofErr w:type="spellEnd"/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6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5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5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5" w:type="dxa"/>
        <w:tblLayout w:type="fixed"/>
        <w:tblLook w:val="01E0"/>
      </w:tblPr>
      <w:tblGrid>
        <w:gridCol w:w="1133"/>
        <w:gridCol w:w="6866"/>
        <w:gridCol w:w="2060"/>
      </w:tblGrid>
      <w:tr w:rsidR="00EE1ADF" w:rsidRPr="00B658AB" w:rsidTr="00C40813">
        <w:trPr>
          <w:trHeight w:hRule="exact" w:val="84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</w:t>
            </w:r>
          </w:p>
          <w:p w:rsidR="00EE1ADF" w:rsidRDefault="00EE1ADF" w:rsidP="00C40813">
            <w:pPr>
              <w:pStyle w:val="TableParagraph"/>
              <w:spacing w:before="119"/>
              <w:ind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64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дыхательная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</w:p>
          <w:p w:rsidR="00EE1ADF" w:rsidRPr="0037368B" w:rsidRDefault="00EE1ADF" w:rsidP="00C40813">
            <w:pPr>
              <w:pStyle w:val="TableParagraph"/>
              <w:spacing w:before="119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противокашлевые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препараты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лечения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</w:tr>
      <w:tr w:rsidR="00EE1ADF" w:rsidTr="00C40813">
        <w:trPr>
          <w:trHeight w:hRule="exact" w:val="38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line="307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простудных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заболеваний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RPr="00B658AB" w:rsidTr="00C40813">
        <w:trPr>
          <w:trHeight w:hRule="exact" w:val="76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R05C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46"/>
              <w:ind w:left="235" w:right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отхаркивающие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препараты,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кроме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комбинаций</w:t>
            </w:r>
            <w:r w:rsidRPr="0037368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противокашлевыми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средствами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</w:tr>
      <w:tr w:rsidR="00EE1ADF" w:rsidTr="00C40813">
        <w:trPr>
          <w:trHeight w:hRule="exact" w:val="461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R05CB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муколитические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дорназа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альфа</w:t>
            </w:r>
            <w:proofErr w:type="spellEnd"/>
          </w:p>
        </w:tc>
      </w:tr>
    </w:tbl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spacing w:before="9"/>
        <w:rPr>
          <w:rFonts w:ascii="Times New Roman" w:eastAsia="Times New Roman" w:hAnsi="Times New Roman" w:cs="Times New Roman"/>
        </w:rPr>
      </w:pPr>
    </w:p>
    <w:p w:rsidR="00EE1ADF" w:rsidRDefault="00EE1ADF" w:rsidP="00C40813">
      <w:pPr>
        <w:spacing w:before="80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2738-р</w: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16"/>
          <w:szCs w:val="16"/>
        </w:rPr>
        <w:sectPr w:rsidR="00EE1ADF" w:rsidSect="004152A2">
          <w:headerReference w:type="default" r:id="rId8"/>
          <w:pgSz w:w="16850" w:h="11910" w:orient="landscape"/>
          <w:pgMar w:top="1040" w:right="340" w:bottom="280" w:left="340" w:header="775" w:footer="0" w:gutter="0"/>
          <w:pgNumType w:start="2"/>
          <w:cols w:space="720"/>
        </w:sect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5037"/>
        </w:tabs>
        <w:spacing w:before="70" w:line="241" w:lineRule="auto"/>
        <w:ind w:left="6025" w:right="4617" w:hanging="1409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препараты, которыми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31"/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гипофизарным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нанизмом</w:t>
      </w: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7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3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2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2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11" w:type="dxa"/>
        <w:tblLayout w:type="fixed"/>
        <w:tblLook w:val="01E0"/>
      </w:tblPr>
      <w:tblGrid>
        <w:gridCol w:w="1155"/>
        <w:gridCol w:w="6939"/>
        <w:gridCol w:w="1697"/>
      </w:tblGrid>
      <w:tr w:rsidR="00EE1ADF" w:rsidRPr="00A724C0" w:rsidTr="00C40813">
        <w:trPr>
          <w:trHeight w:hRule="exact" w:val="40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гормональные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препараты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системного</w:t>
            </w:r>
            <w:r w:rsidRPr="003736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действия,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кроме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</w:tr>
      <w:tr w:rsidR="00EE1ADF" w:rsidRPr="00B658AB" w:rsidTr="00C40813">
        <w:trPr>
          <w:trHeight w:hRule="exact" w:val="82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EE1ADF" w:rsidRDefault="00EE1ADF" w:rsidP="00C40813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H01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line="307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половых</w:t>
            </w:r>
            <w:r w:rsidRPr="003736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гормонов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инсулинов</w:t>
            </w:r>
          </w:p>
          <w:p w:rsidR="00EE1ADF" w:rsidRPr="0037368B" w:rsidRDefault="00EE1ADF" w:rsidP="00C40813">
            <w:pPr>
              <w:pStyle w:val="TableParagraph"/>
              <w:spacing w:before="12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гормоны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гипофиза</w:t>
            </w:r>
            <w:r w:rsidRPr="0037368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гипоталамуса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аналоги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rPr>
                <w:lang w:val="ru-RU"/>
              </w:rPr>
            </w:pPr>
          </w:p>
        </w:tc>
      </w:tr>
      <w:tr w:rsidR="00EE1ADF" w:rsidTr="00C40813">
        <w:trPr>
          <w:trHeight w:hRule="exact" w:val="9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 w:line="329" w:lineRule="auto"/>
              <w:ind w:left="55" w:right="225" w:firstLine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H01A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H01AC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spacing w:before="45" w:line="329" w:lineRule="auto"/>
              <w:ind w:left="227" w:right="10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гормоны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передней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доли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гипофиза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736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аналоги</w:t>
            </w:r>
            <w:r w:rsidRPr="0037368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соматропин</w:t>
            </w:r>
            <w:proofErr w:type="spellEnd"/>
            <w:r w:rsidRPr="0037368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736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агонисты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E1ADF" w:rsidRPr="0037368B" w:rsidRDefault="00EE1ADF" w:rsidP="00C4081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1ADF" w:rsidRDefault="00EE1ADF" w:rsidP="00C40813">
            <w:pPr>
              <w:pStyle w:val="TableParagraph"/>
              <w:spacing w:before="164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соматропин</w:t>
            </w:r>
            <w:proofErr w:type="spellEnd"/>
          </w:p>
        </w:tc>
      </w:tr>
    </w:tbl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pStyle w:val="a3"/>
        <w:numPr>
          <w:ilvl w:val="0"/>
          <w:numId w:val="1"/>
        </w:numPr>
        <w:tabs>
          <w:tab w:val="left" w:pos="3539"/>
        </w:tabs>
        <w:spacing w:before="193"/>
        <w:ind w:left="3538" w:hanging="434"/>
        <w:jc w:val="left"/>
      </w:pPr>
      <w:r w:rsidRPr="0037368B">
        <w:rPr>
          <w:spacing w:val="-1"/>
          <w:lang w:val="ru-RU"/>
        </w:rPr>
        <w:t>Лекарственные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препараты, которыми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 xml:space="preserve">болезнью </w:t>
      </w:r>
      <w:proofErr w:type="spellStart"/>
      <w:r>
        <w:rPr>
          <w:spacing w:val="-1"/>
        </w:rPr>
        <w:t>Гоше</w:t>
      </w:r>
      <w:proofErr w:type="spellEnd"/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5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5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5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1ADF" w:rsidRPr="0037368B" w:rsidRDefault="00EE1ADF" w:rsidP="00C40813">
      <w:pPr>
        <w:pStyle w:val="a3"/>
        <w:tabs>
          <w:tab w:val="left" w:pos="1793"/>
        </w:tabs>
        <w:spacing w:before="64"/>
        <w:ind w:left="800"/>
        <w:rPr>
          <w:lang w:val="ru-RU"/>
        </w:rPr>
      </w:pPr>
      <w:r>
        <w:t>A</w:t>
      </w:r>
      <w:r w:rsidRPr="0037368B">
        <w:rPr>
          <w:lang w:val="ru-RU"/>
        </w:rPr>
        <w:tab/>
      </w:r>
      <w:r w:rsidRPr="0037368B">
        <w:rPr>
          <w:spacing w:val="-1"/>
          <w:lang w:val="ru-RU"/>
        </w:rPr>
        <w:t>пищеварительный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тракт</w:t>
      </w:r>
      <w:r w:rsidRPr="0037368B">
        <w:rPr>
          <w:spacing w:val="-3"/>
          <w:lang w:val="ru-RU"/>
        </w:rPr>
        <w:t xml:space="preserve"> </w:t>
      </w:r>
      <w:r w:rsidRPr="0037368B">
        <w:rPr>
          <w:lang w:val="ru-RU"/>
        </w:rPr>
        <w:t xml:space="preserve">и </w:t>
      </w:r>
      <w:r w:rsidRPr="0037368B">
        <w:rPr>
          <w:spacing w:val="-1"/>
          <w:lang w:val="ru-RU"/>
        </w:rPr>
        <w:t>обмен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веществ</w:t>
      </w:r>
    </w:p>
    <w:p w:rsidR="00EE1ADF" w:rsidRPr="0037368B" w:rsidRDefault="00EE1ADF" w:rsidP="00C40813">
      <w:pPr>
        <w:pStyle w:val="a3"/>
        <w:tabs>
          <w:tab w:val="left" w:pos="1793"/>
        </w:tabs>
        <w:spacing w:before="119"/>
        <w:ind w:left="1794" w:right="7677" w:hanging="1134"/>
        <w:rPr>
          <w:lang w:val="ru-RU"/>
        </w:rPr>
      </w:pPr>
      <w:r>
        <w:rPr>
          <w:spacing w:val="-1"/>
        </w:rPr>
        <w:t>A</w:t>
      </w:r>
      <w:r w:rsidRPr="0037368B">
        <w:rPr>
          <w:spacing w:val="-1"/>
          <w:lang w:val="ru-RU"/>
        </w:rPr>
        <w:t>16</w:t>
      </w:r>
      <w:r w:rsidRPr="0037368B">
        <w:rPr>
          <w:spacing w:val="-1"/>
          <w:lang w:val="ru-RU"/>
        </w:rPr>
        <w:tab/>
        <w:t>другие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для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лечения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заболеваний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желудочно</w:t>
      </w:r>
      <w:proofErr w:type="spellEnd"/>
      <w:r w:rsidRPr="0037368B">
        <w:rPr>
          <w:spacing w:val="-1"/>
          <w:lang w:val="ru-RU"/>
        </w:rPr>
        <w:t>-</w:t>
      </w:r>
      <w:r w:rsidRPr="0037368B">
        <w:rPr>
          <w:spacing w:val="35"/>
          <w:lang w:val="ru-RU"/>
        </w:rPr>
        <w:t xml:space="preserve"> </w:t>
      </w:r>
      <w:r w:rsidRPr="0037368B">
        <w:rPr>
          <w:spacing w:val="-1"/>
          <w:lang w:val="ru-RU"/>
        </w:rPr>
        <w:t>кишечного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тракта</w:t>
      </w:r>
      <w:r w:rsidRPr="0037368B">
        <w:rPr>
          <w:lang w:val="ru-RU"/>
        </w:rPr>
        <w:t xml:space="preserve"> 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нарушений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обмена</w:t>
      </w:r>
      <w:r w:rsidRPr="0037368B">
        <w:rPr>
          <w:spacing w:val="-3"/>
          <w:lang w:val="ru-RU"/>
        </w:rPr>
        <w:t xml:space="preserve"> </w:t>
      </w:r>
      <w:r w:rsidRPr="0037368B">
        <w:rPr>
          <w:lang w:val="ru-RU"/>
        </w:rPr>
        <w:t>веществ</w:t>
      </w:r>
    </w:p>
    <w:p w:rsidR="00EE1ADF" w:rsidRPr="0037368B" w:rsidRDefault="00EE1ADF" w:rsidP="00C40813">
      <w:pPr>
        <w:pStyle w:val="a3"/>
        <w:tabs>
          <w:tab w:val="left" w:pos="1793"/>
        </w:tabs>
        <w:spacing w:before="122"/>
        <w:ind w:left="1794" w:right="7677" w:hanging="1234"/>
        <w:rPr>
          <w:lang w:val="ru-RU"/>
        </w:rPr>
      </w:pPr>
      <w:r>
        <w:rPr>
          <w:spacing w:val="-1"/>
          <w:w w:val="95"/>
        </w:rPr>
        <w:t>A</w:t>
      </w:r>
      <w:r w:rsidRPr="0037368B">
        <w:rPr>
          <w:spacing w:val="-1"/>
          <w:w w:val="95"/>
          <w:lang w:val="ru-RU"/>
        </w:rPr>
        <w:t>16</w:t>
      </w:r>
      <w:r>
        <w:rPr>
          <w:spacing w:val="-1"/>
          <w:w w:val="95"/>
        </w:rPr>
        <w:t>A</w:t>
      </w:r>
      <w:r w:rsidRPr="0037368B">
        <w:rPr>
          <w:spacing w:val="-1"/>
          <w:w w:val="95"/>
          <w:lang w:val="ru-RU"/>
        </w:rPr>
        <w:tab/>
      </w:r>
      <w:r w:rsidRPr="0037368B">
        <w:rPr>
          <w:spacing w:val="-1"/>
          <w:lang w:val="ru-RU"/>
        </w:rPr>
        <w:t>другие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для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лечения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заболеваний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желудочно</w:t>
      </w:r>
      <w:proofErr w:type="spellEnd"/>
      <w:r w:rsidRPr="0037368B">
        <w:rPr>
          <w:spacing w:val="-1"/>
          <w:lang w:val="ru-RU"/>
        </w:rPr>
        <w:t>-</w:t>
      </w:r>
      <w:r w:rsidRPr="0037368B">
        <w:rPr>
          <w:spacing w:val="37"/>
          <w:lang w:val="ru-RU"/>
        </w:rPr>
        <w:t xml:space="preserve"> </w:t>
      </w:r>
      <w:r w:rsidRPr="0037368B">
        <w:rPr>
          <w:spacing w:val="-1"/>
          <w:lang w:val="ru-RU"/>
        </w:rPr>
        <w:t>кишечного</w:t>
      </w:r>
      <w:r w:rsidRPr="0037368B">
        <w:rPr>
          <w:spacing w:val="1"/>
          <w:lang w:val="ru-RU"/>
        </w:rPr>
        <w:t xml:space="preserve"> </w:t>
      </w:r>
      <w:r w:rsidRPr="0037368B">
        <w:rPr>
          <w:spacing w:val="-1"/>
          <w:lang w:val="ru-RU"/>
        </w:rPr>
        <w:t>тракта</w:t>
      </w:r>
      <w:r w:rsidRPr="0037368B">
        <w:rPr>
          <w:lang w:val="ru-RU"/>
        </w:rPr>
        <w:t xml:space="preserve"> 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нарушений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обмена</w:t>
      </w:r>
      <w:r w:rsidRPr="0037368B">
        <w:rPr>
          <w:spacing w:val="-3"/>
          <w:lang w:val="ru-RU"/>
        </w:rPr>
        <w:t xml:space="preserve"> </w:t>
      </w:r>
      <w:r w:rsidRPr="0037368B">
        <w:rPr>
          <w:lang w:val="ru-RU"/>
        </w:rPr>
        <w:t>веществ</w:t>
      </w:r>
    </w:p>
    <w:p w:rsidR="00EE1ADF" w:rsidRPr="0037368B" w:rsidRDefault="00EE1ADF" w:rsidP="00C40813">
      <w:pPr>
        <w:pStyle w:val="a3"/>
        <w:tabs>
          <w:tab w:val="left" w:pos="1793"/>
          <w:tab w:val="left" w:pos="8728"/>
        </w:tabs>
        <w:spacing w:before="119" w:line="329" w:lineRule="auto"/>
        <w:ind w:left="8728" w:right="4906" w:hanging="8263"/>
        <w:rPr>
          <w:lang w:val="ru-RU"/>
        </w:rPr>
      </w:pPr>
      <w:r>
        <w:rPr>
          <w:spacing w:val="-1"/>
        </w:rPr>
        <w:t>A</w:t>
      </w:r>
      <w:r w:rsidRPr="0037368B">
        <w:rPr>
          <w:spacing w:val="-1"/>
          <w:lang w:val="ru-RU"/>
        </w:rPr>
        <w:t>16</w:t>
      </w:r>
      <w:r>
        <w:rPr>
          <w:spacing w:val="-1"/>
        </w:rPr>
        <w:t>AB</w:t>
      </w:r>
      <w:r w:rsidRPr="0037368B">
        <w:rPr>
          <w:spacing w:val="-1"/>
          <w:lang w:val="ru-RU"/>
        </w:rPr>
        <w:tab/>
        <w:t>ферментные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</w:t>
      </w:r>
      <w:r w:rsidRPr="0037368B">
        <w:rPr>
          <w:spacing w:val="-1"/>
          <w:lang w:val="ru-RU"/>
        </w:rPr>
        <w:tab/>
      </w:r>
      <w:proofErr w:type="spellStart"/>
      <w:r w:rsidRPr="0037368B">
        <w:rPr>
          <w:spacing w:val="-1"/>
          <w:lang w:val="ru-RU"/>
        </w:rPr>
        <w:t>велаглюцераза</w:t>
      </w:r>
      <w:proofErr w:type="spellEnd"/>
      <w:r w:rsidRPr="0037368B">
        <w:rPr>
          <w:spacing w:val="-1"/>
          <w:lang w:val="ru-RU"/>
        </w:rPr>
        <w:t xml:space="preserve"> альфа</w:t>
      </w:r>
      <w:r w:rsidRPr="0037368B">
        <w:rPr>
          <w:spacing w:val="3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имиглюцераза</w:t>
      </w:r>
      <w:proofErr w:type="spellEnd"/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E1ADF" w:rsidRDefault="00EE1ADF" w:rsidP="00C40813">
      <w:pPr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2738-р</w: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16"/>
          <w:szCs w:val="16"/>
        </w:rPr>
        <w:sectPr w:rsidR="00EE1ADF" w:rsidSect="004152A2">
          <w:pgSz w:w="16850" w:h="11910" w:orient="landscape"/>
          <w:pgMar w:top="1040" w:right="340" w:bottom="280" w:left="340" w:header="775" w:footer="0" w:gutter="0"/>
          <w:cols w:space="720"/>
        </w:sect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3304"/>
        </w:tabs>
        <w:spacing w:before="70"/>
        <w:ind w:left="3303" w:hanging="341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препараты,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которыми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злокачественными</w:t>
      </w:r>
    </w:p>
    <w:p w:rsidR="00EE1ADF" w:rsidRPr="0037368B" w:rsidRDefault="00EE1ADF" w:rsidP="00C40813">
      <w:pPr>
        <w:pStyle w:val="a3"/>
        <w:spacing w:before="2"/>
        <w:ind w:left="324" w:right="336"/>
        <w:jc w:val="center"/>
        <w:rPr>
          <w:lang w:val="ru-RU"/>
        </w:rPr>
      </w:pPr>
      <w:proofErr w:type="gramStart"/>
      <w:r w:rsidRPr="0037368B">
        <w:rPr>
          <w:spacing w:val="-1"/>
          <w:lang w:val="ru-RU"/>
        </w:rPr>
        <w:t>новообразованиями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лимфоидной, кроветворной</w:t>
      </w:r>
      <w:r w:rsidRPr="0037368B">
        <w:rPr>
          <w:lang w:val="ru-RU"/>
        </w:rPr>
        <w:t xml:space="preserve"> 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родственных</w:t>
      </w:r>
      <w:r w:rsidRPr="0037368B">
        <w:rPr>
          <w:spacing w:val="-3"/>
          <w:lang w:val="ru-RU"/>
        </w:rPr>
        <w:t xml:space="preserve"> </w:t>
      </w:r>
      <w:r w:rsidRPr="0037368B">
        <w:rPr>
          <w:lang w:val="ru-RU"/>
        </w:rPr>
        <w:t xml:space="preserve">им </w:t>
      </w:r>
      <w:r w:rsidRPr="0037368B">
        <w:rPr>
          <w:spacing w:val="-2"/>
          <w:lang w:val="ru-RU"/>
        </w:rPr>
        <w:t>тканей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(хронический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миелоидный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 xml:space="preserve">лейкоз, </w:t>
      </w:r>
      <w:proofErr w:type="spellStart"/>
      <w:r w:rsidRPr="0037368B">
        <w:rPr>
          <w:spacing w:val="-1"/>
          <w:lang w:val="ru-RU"/>
        </w:rPr>
        <w:t>макроглобулинемия</w:t>
      </w:r>
      <w:proofErr w:type="spellEnd"/>
      <w:r w:rsidRPr="0037368B">
        <w:rPr>
          <w:spacing w:val="5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Вальденстрема</w:t>
      </w:r>
      <w:proofErr w:type="spellEnd"/>
      <w:r w:rsidRPr="0037368B">
        <w:rPr>
          <w:spacing w:val="-1"/>
          <w:lang w:val="ru-RU"/>
        </w:rPr>
        <w:t>, множественная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миелома, фолликулярная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</w:t>
      </w:r>
      <w:proofErr w:type="spellStart"/>
      <w:r w:rsidRPr="0037368B">
        <w:rPr>
          <w:spacing w:val="-1"/>
          <w:lang w:val="ru-RU"/>
        </w:rPr>
        <w:t>нодулярная</w:t>
      </w:r>
      <w:proofErr w:type="spellEnd"/>
      <w:r w:rsidRPr="0037368B">
        <w:rPr>
          <w:spacing w:val="-1"/>
          <w:lang w:val="ru-RU"/>
        </w:rPr>
        <w:t>)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1"/>
          <w:lang w:val="ru-RU"/>
        </w:rPr>
        <w:t>, мелкоклеточная</w:t>
      </w:r>
      <w:proofErr w:type="gramEnd"/>
    </w:p>
    <w:p w:rsidR="00EE1ADF" w:rsidRPr="0037368B" w:rsidRDefault="00EE1ADF" w:rsidP="00C40813">
      <w:pPr>
        <w:pStyle w:val="a3"/>
        <w:ind w:left="327" w:right="336"/>
        <w:jc w:val="center"/>
        <w:rPr>
          <w:lang w:val="ru-RU"/>
        </w:rPr>
      </w:pPr>
      <w:r w:rsidRPr="0037368B">
        <w:rPr>
          <w:spacing w:val="-1"/>
          <w:lang w:val="ru-RU"/>
        </w:rPr>
        <w:t>(</w:t>
      </w:r>
      <w:proofErr w:type="gramStart"/>
      <w:r w:rsidRPr="0037368B">
        <w:rPr>
          <w:spacing w:val="-1"/>
          <w:lang w:val="ru-RU"/>
        </w:rPr>
        <w:t>диффузная</w:t>
      </w:r>
      <w:proofErr w:type="gramEnd"/>
      <w:r w:rsidRPr="0037368B">
        <w:rPr>
          <w:spacing w:val="-1"/>
          <w:lang w:val="ru-RU"/>
        </w:rPr>
        <w:t>)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1"/>
          <w:lang w:val="ru-RU"/>
        </w:rPr>
        <w:t>, мелкоклеточная</w:t>
      </w:r>
      <w:r w:rsidRPr="0037368B">
        <w:rPr>
          <w:lang w:val="ru-RU"/>
        </w:rPr>
        <w:t xml:space="preserve"> с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расщепленными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ядрами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(диффузная)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1"/>
          <w:lang w:val="ru-RU"/>
        </w:rPr>
        <w:t>,</w:t>
      </w:r>
      <w:r w:rsidRPr="0037368B">
        <w:rPr>
          <w:spacing w:val="61"/>
          <w:lang w:val="ru-RU"/>
        </w:rPr>
        <w:t xml:space="preserve"> </w:t>
      </w:r>
      <w:r w:rsidRPr="0037368B">
        <w:rPr>
          <w:spacing w:val="-1"/>
          <w:lang w:val="ru-RU"/>
        </w:rPr>
        <w:t>крупноклеточная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(диффузная)</w:t>
      </w:r>
      <w:r w:rsidRPr="0037368B">
        <w:rPr>
          <w:spacing w:val="-3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1"/>
          <w:lang w:val="ru-RU"/>
        </w:rPr>
        <w:t xml:space="preserve">, </w:t>
      </w:r>
      <w:proofErr w:type="spellStart"/>
      <w:r w:rsidRPr="0037368B">
        <w:rPr>
          <w:spacing w:val="-1"/>
          <w:lang w:val="ru-RU"/>
        </w:rPr>
        <w:t>иммунобластная</w:t>
      </w:r>
      <w:proofErr w:type="spellEnd"/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(диффузная)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1"/>
          <w:lang w:val="ru-RU"/>
        </w:rPr>
        <w:t>,</w:t>
      </w:r>
    </w:p>
    <w:p w:rsidR="00EE1ADF" w:rsidRPr="0037368B" w:rsidRDefault="00EE1ADF" w:rsidP="00C40813">
      <w:pPr>
        <w:pStyle w:val="a3"/>
        <w:ind w:left="324" w:right="335"/>
        <w:jc w:val="center"/>
        <w:rPr>
          <w:lang w:val="ru-RU"/>
        </w:rPr>
      </w:pPr>
      <w:r w:rsidRPr="0037368B">
        <w:rPr>
          <w:spacing w:val="-1"/>
          <w:lang w:val="ru-RU"/>
        </w:rPr>
        <w:t>другие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типы</w:t>
      </w:r>
      <w:r w:rsidRPr="0037368B">
        <w:rPr>
          <w:spacing w:val="-3"/>
          <w:lang w:val="ru-RU"/>
        </w:rPr>
        <w:t xml:space="preserve"> </w:t>
      </w:r>
      <w:proofErr w:type="gramStart"/>
      <w:r w:rsidRPr="0037368B">
        <w:rPr>
          <w:spacing w:val="-1"/>
          <w:lang w:val="ru-RU"/>
        </w:rPr>
        <w:t>диффузных</w:t>
      </w:r>
      <w:proofErr w:type="gramEnd"/>
      <w:r w:rsidRPr="0037368B">
        <w:rPr>
          <w:spacing w:val="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неходжкинских</w:t>
      </w:r>
      <w:proofErr w:type="spellEnd"/>
      <w:r w:rsidRPr="0037368B">
        <w:rPr>
          <w:spacing w:val="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</w:t>
      </w:r>
      <w:proofErr w:type="spellEnd"/>
      <w:r w:rsidRPr="0037368B">
        <w:rPr>
          <w:spacing w:val="-1"/>
          <w:lang w:val="ru-RU"/>
        </w:rPr>
        <w:t>,</w:t>
      </w:r>
      <w:r w:rsidRPr="0037368B">
        <w:rPr>
          <w:spacing w:val="-4"/>
          <w:lang w:val="ru-RU"/>
        </w:rPr>
        <w:t xml:space="preserve"> </w:t>
      </w:r>
      <w:r w:rsidRPr="0037368B">
        <w:rPr>
          <w:spacing w:val="-1"/>
          <w:lang w:val="ru-RU"/>
        </w:rPr>
        <w:t>диффузная</w:t>
      </w:r>
      <w:r w:rsidRPr="0037368B">
        <w:rPr>
          <w:spacing w:val="1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неходжкинская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лимфома</w:t>
      </w:r>
      <w:proofErr w:type="spellEnd"/>
      <w:r w:rsidRPr="0037368B">
        <w:rPr>
          <w:spacing w:val="-3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неуточненная</w:t>
      </w:r>
      <w:proofErr w:type="spellEnd"/>
      <w:r w:rsidRPr="0037368B">
        <w:rPr>
          <w:spacing w:val="-1"/>
          <w:lang w:val="ru-RU"/>
        </w:rPr>
        <w:t>,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другие</w:t>
      </w:r>
      <w:r w:rsidRPr="0037368B">
        <w:rPr>
          <w:lang w:val="ru-RU"/>
        </w:rPr>
        <w:t xml:space="preserve"> и </w:t>
      </w:r>
      <w:proofErr w:type="spellStart"/>
      <w:r w:rsidRPr="0037368B">
        <w:rPr>
          <w:spacing w:val="-1"/>
          <w:lang w:val="ru-RU"/>
        </w:rPr>
        <w:t>неуточненные</w:t>
      </w:r>
      <w:proofErr w:type="spellEnd"/>
      <w:r w:rsidRPr="0037368B">
        <w:rPr>
          <w:spacing w:val="43"/>
          <w:lang w:val="ru-RU"/>
        </w:rPr>
        <w:t xml:space="preserve"> </w:t>
      </w:r>
      <w:r w:rsidRPr="0037368B">
        <w:rPr>
          <w:lang w:val="ru-RU"/>
        </w:rPr>
        <w:t xml:space="preserve">типы </w:t>
      </w:r>
      <w:proofErr w:type="spellStart"/>
      <w:r w:rsidRPr="0037368B">
        <w:rPr>
          <w:spacing w:val="-1"/>
          <w:lang w:val="ru-RU"/>
        </w:rPr>
        <w:t>неходжкинской</w:t>
      </w:r>
      <w:proofErr w:type="spellEnd"/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лимфомы</w:t>
      </w:r>
      <w:proofErr w:type="spellEnd"/>
      <w:r w:rsidRPr="0037368B">
        <w:rPr>
          <w:spacing w:val="-1"/>
          <w:lang w:val="ru-RU"/>
        </w:rPr>
        <w:t>, хронический</w:t>
      </w:r>
      <w:r w:rsidRPr="0037368B">
        <w:rPr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лимфоцитарный</w:t>
      </w:r>
      <w:proofErr w:type="spellEnd"/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лейкоз)</w:t>
      </w: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3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2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2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1144"/>
        <w:gridCol w:w="6903"/>
        <w:gridCol w:w="1898"/>
      </w:tblGrid>
      <w:tr w:rsidR="00EE1ADF" w:rsidTr="00C40813">
        <w:trPr>
          <w:trHeight w:hRule="exact" w:val="46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противоопухолевые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иммуномодуляторы</w:t>
            </w:r>
            <w:proofErr w:type="spellEnd"/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противоопухолевые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  <w:tc>
          <w:tcPr>
            <w:tcW w:w="1898" w:type="dxa"/>
            <w:vMerge/>
            <w:tcBorders>
              <w:left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L01B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антиметаболиты</w:t>
            </w:r>
            <w:proofErr w:type="spellEnd"/>
          </w:p>
        </w:tc>
        <w:tc>
          <w:tcPr>
            <w:tcW w:w="1898" w:type="dxa"/>
            <w:vMerge/>
            <w:tcBorders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L01BB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аналоги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пурина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флударабин</w:t>
            </w:r>
            <w:proofErr w:type="spellEnd"/>
          </w:p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L01X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другие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противоопухолевые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L01XC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антитела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ритуксимаб</w:t>
            </w:r>
            <w:proofErr w:type="spellEnd"/>
          </w:p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L01XE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ингибиторы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протеинкиназы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иматиниб</w:t>
            </w:r>
            <w:proofErr w:type="spellEnd"/>
          </w:p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L01XX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прочие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противоопухолевые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препараты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бортезомиб</w:t>
            </w:r>
            <w:proofErr w:type="spellEnd"/>
          </w:p>
        </w:tc>
      </w:tr>
      <w:tr w:rsidR="00EE1ADF" w:rsidTr="00C40813">
        <w:trPr>
          <w:trHeight w:hRule="exact" w:val="4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L04AX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другие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леналидомид</w:t>
            </w:r>
            <w:proofErr w:type="spellEnd"/>
          </w:p>
        </w:tc>
      </w:tr>
    </w:tbl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1ADF" w:rsidRDefault="00EE1ADF" w:rsidP="00C40813">
      <w:pPr>
        <w:spacing w:before="80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2738-р</w: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16"/>
          <w:szCs w:val="16"/>
        </w:rPr>
        <w:sectPr w:rsidR="00EE1ADF" w:rsidSect="004152A2">
          <w:pgSz w:w="16850" w:h="11910" w:orient="landscape"/>
          <w:pgMar w:top="1040" w:right="340" w:bottom="280" w:left="340" w:header="775" w:footer="0" w:gutter="0"/>
          <w:cols w:space="720"/>
        </w:sect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4504"/>
        </w:tabs>
        <w:spacing w:before="70" w:line="241" w:lineRule="auto"/>
        <w:ind w:left="6712" w:right="4072" w:hanging="2643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препараты, которыми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больные</w:t>
      </w:r>
      <w:r w:rsidRPr="0037368B">
        <w:rPr>
          <w:spacing w:val="31"/>
          <w:lang w:val="ru-RU"/>
        </w:rPr>
        <w:t xml:space="preserve"> </w:t>
      </w:r>
      <w:r w:rsidRPr="0037368B">
        <w:rPr>
          <w:spacing w:val="-1"/>
          <w:lang w:val="ru-RU"/>
        </w:rPr>
        <w:t>рассеянным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склерозом</w:t>
      </w:r>
    </w:p>
    <w:p w:rsidR="00EE1ADF" w:rsidRPr="0037368B" w:rsidRDefault="00EE1ADF" w:rsidP="00C4081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3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2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2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1144"/>
        <w:gridCol w:w="5715"/>
        <w:gridCol w:w="4258"/>
      </w:tblGrid>
      <w:tr w:rsidR="00EE1ADF" w:rsidTr="00C40813">
        <w:trPr>
          <w:trHeight w:hRule="exact" w:val="46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L03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64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иммуностимуляторы</w:t>
            </w:r>
            <w:proofErr w:type="spellEnd"/>
          </w:p>
        </w:tc>
        <w:tc>
          <w:tcPr>
            <w:tcW w:w="4258" w:type="dxa"/>
            <w:vMerge w:val="restart"/>
            <w:tcBorders>
              <w:top w:val="nil"/>
              <w:left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L03A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иммуностимуляторы</w:t>
            </w:r>
            <w:proofErr w:type="spellEnd"/>
          </w:p>
        </w:tc>
        <w:tc>
          <w:tcPr>
            <w:tcW w:w="4258" w:type="dxa"/>
            <w:vMerge/>
            <w:tcBorders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L03AB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интерфероны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интерферон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бета-1a</w:t>
            </w:r>
          </w:p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интерферон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бета-1b</w:t>
            </w:r>
          </w:p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пэгинтерферон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бета-1a</w:t>
            </w:r>
          </w:p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L03AX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другие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иммуностимуляторы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6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глатирамера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ацетат</w:t>
            </w:r>
            <w:proofErr w:type="spellEnd"/>
          </w:p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селективные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натализумаб</w:t>
            </w:r>
            <w:proofErr w:type="spellEnd"/>
          </w:p>
        </w:tc>
      </w:tr>
      <w:tr w:rsidR="00EE1ADF" w:rsidTr="00C40813">
        <w:trPr>
          <w:trHeight w:hRule="exact" w:val="46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C40813">
            <w:pPr>
              <w:pStyle w:val="TableParagraph"/>
              <w:spacing w:before="45"/>
              <w:ind w:left="1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терифлуномид</w:t>
            </w:r>
            <w:proofErr w:type="spellEnd"/>
          </w:p>
        </w:tc>
      </w:tr>
    </w:tbl>
    <w:p w:rsidR="00EE1ADF" w:rsidRDefault="00EE1ADF" w:rsidP="00C4081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1ADF" w:rsidRPr="0037368B" w:rsidRDefault="00EE1ADF" w:rsidP="00C40813">
      <w:pPr>
        <w:pStyle w:val="a3"/>
        <w:numPr>
          <w:ilvl w:val="0"/>
          <w:numId w:val="1"/>
        </w:numPr>
        <w:tabs>
          <w:tab w:val="left" w:pos="5090"/>
        </w:tabs>
        <w:spacing w:before="64"/>
        <w:ind w:left="4729" w:right="4566" w:hanging="168"/>
        <w:jc w:val="left"/>
        <w:rPr>
          <w:lang w:val="ru-RU"/>
        </w:rPr>
      </w:pPr>
      <w:r w:rsidRPr="0037368B">
        <w:rPr>
          <w:spacing w:val="-1"/>
          <w:lang w:val="ru-RU"/>
        </w:rPr>
        <w:t>Лекарственные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препараты, которыми</w:t>
      </w:r>
      <w:r w:rsidRPr="0037368B">
        <w:rPr>
          <w:lang w:val="ru-RU"/>
        </w:rPr>
        <w:t xml:space="preserve"> </w:t>
      </w:r>
      <w:r w:rsidRPr="0037368B">
        <w:rPr>
          <w:spacing w:val="-1"/>
          <w:lang w:val="ru-RU"/>
        </w:rPr>
        <w:t>обеспечиваются</w:t>
      </w:r>
      <w:r w:rsidRPr="0037368B">
        <w:rPr>
          <w:spacing w:val="29"/>
          <w:lang w:val="ru-RU"/>
        </w:rPr>
        <w:t xml:space="preserve"> </w:t>
      </w:r>
      <w:r w:rsidRPr="0037368B">
        <w:rPr>
          <w:spacing w:val="-1"/>
          <w:lang w:val="ru-RU"/>
        </w:rPr>
        <w:t>пациенты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после</w:t>
      </w:r>
      <w:r w:rsidRPr="0037368B">
        <w:rPr>
          <w:spacing w:val="-2"/>
          <w:lang w:val="ru-RU"/>
        </w:rPr>
        <w:t xml:space="preserve"> </w:t>
      </w:r>
      <w:r w:rsidRPr="0037368B">
        <w:rPr>
          <w:spacing w:val="-1"/>
          <w:lang w:val="ru-RU"/>
        </w:rPr>
        <w:t>трансплантации</w:t>
      </w:r>
      <w:r w:rsidRPr="0037368B">
        <w:rPr>
          <w:lang w:val="ru-RU"/>
        </w:rPr>
        <w:t xml:space="preserve"> </w:t>
      </w:r>
      <w:r w:rsidRPr="0037368B">
        <w:rPr>
          <w:spacing w:val="-2"/>
          <w:lang w:val="ru-RU"/>
        </w:rPr>
        <w:t>органов</w:t>
      </w:r>
      <w:r w:rsidRPr="0037368B">
        <w:rPr>
          <w:spacing w:val="-1"/>
          <w:lang w:val="ru-RU"/>
        </w:rPr>
        <w:t xml:space="preserve"> </w:t>
      </w:r>
      <w:r w:rsidRPr="0037368B">
        <w:rPr>
          <w:lang w:val="ru-RU"/>
        </w:rPr>
        <w:t xml:space="preserve">и (или) </w:t>
      </w:r>
      <w:r w:rsidRPr="0037368B">
        <w:rPr>
          <w:spacing w:val="-1"/>
          <w:lang w:val="ru-RU"/>
        </w:rPr>
        <w:t>тканей</w:t>
      </w:r>
    </w:p>
    <w:p w:rsidR="00EE1ADF" w:rsidRPr="0037368B" w:rsidRDefault="00EE1ADF" w:rsidP="00C408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1ADF" w:rsidRPr="0037368B" w:rsidRDefault="00EE1ADF" w:rsidP="00C40813">
      <w:pPr>
        <w:spacing w:before="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3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C40813">
            <w:pPr>
              <w:pStyle w:val="TableParagraph"/>
              <w:spacing w:before="152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C40813">
            <w:pPr>
              <w:pStyle w:val="TableParagraph"/>
              <w:spacing w:line="239" w:lineRule="auto"/>
              <w:ind w:left="2134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C40813">
            <w:pPr>
              <w:pStyle w:val="TableParagraph"/>
              <w:spacing w:before="152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C4081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E1ADF" w:rsidRPr="0037368B" w:rsidRDefault="00EE1ADF" w:rsidP="00C40813">
      <w:pPr>
        <w:pStyle w:val="a3"/>
        <w:tabs>
          <w:tab w:val="left" w:pos="1793"/>
        </w:tabs>
        <w:spacing w:before="64" w:line="330" w:lineRule="auto"/>
        <w:ind w:left="675" w:right="7956" w:firstLine="141"/>
        <w:rPr>
          <w:lang w:val="ru-RU"/>
        </w:rPr>
      </w:pPr>
      <w:r>
        <w:rPr>
          <w:w w:val="95"/>
        </w:rPr>
        <w:t>L</w:t>
      </w:r>
      <w:r w:rsidRPr="0037368B">
        <w:rPr>
          <w:w w:val="95"/>
          <w:lang w:val="ru-RU"/>
        </w:rPr>
        <w:tab/>
      </w:r>
      <w:r w:rsidRPr="0037368B">
        <w:rPr>
          <w:spacing w:val="-1"/>
          <w:lang w:val="ru-RU"/>
        </w:rPr>
        <w:t>противоопухолевые</w:t>
      </w:r>
      <w:r w:rsidRPr="0037368B">
        <w:rPr>
          <w:spacing w:val="-3"/>
          <w:lang w:val="ru-RU"/>
        </w:rPr>
        <w:t xml:space="preserve"> </w:t>
      </w:r>
      <w:r w:rsidRPr="0037368B">
        <w:rPr>
          <w:spacing w:val="-1"/>
          <w:lang w:val="ru-RU"/>
        </w:rPr>
        <w:t>препараты</w:t>
      </w:r>
      <w:r w:rsidRPr="0037368B">
        <w:rPr>
          <w:lang w:val="ru-RU"/>
        </w:rPr>
        <w:t xml:space="preserve"> и</w:t>
      </w:r>
      <w:r w:rsidRPr="0037368B">
        <w:rPr>
          <w:spacing w:val="4"/>
          <w:lang w:val="ru-RU"/>
        </w:rPr>
        <w:t xml:space="preserve"> </w:t>
      </w:r>
      <w:proofErr w:type="spellStart"/>
      <w:r w:rsidRPr="0037368B">
        <w:rPr>
          <w:spacing w:val="-1"/>
          <w:lang w:val="ru-RU"/>
        </w:rPr>
        <w:t>иммуномодуляторы</w:t>
      </w:r>
      <w:proofErr w:type="spellEnd"/>
      <w:r w:rsidRPr="0037368B">
        <w:rPr>
          <w:spacing w:val="25"/>
          <w:lang w:val="ru-RU"/>
        </w:rPr>
        <w:t xml:space="preserve"> </w:t>
      </w:r>
      <w:r>
        <w:rPr>
          <w:spacing w:val="-1"/>
        </w:rPr>
        <w:t>L</w:t>
      </w:r>
      <w:r w:rsidRPr="0037368B">
        <w:rPr>
          <w:spacing w:val="-1"/>
          <w:lang w:val="ru-RU"/>
        </w:rPr>
        <w:t>04</w:t>
      </w:r>
      <w:r w:rsidRPr="0037368B">
        <w:rPr>
          <w:spacing w:val="-1"/>
          <w:lang w:val="ru-RU"/>
        </w:rPr>
        <w:tab/>
        <w:t>иммунодепрессанты</w:t>
      </w:r>
    </w:p>
    <w:p w:rsidR="00EE1ADF" w:rsidRPr="0037368B" w:rsidRDefault="00EE1ADF" w:rsidP="00C40813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E1ADF" w:rsidRDefault="00EE1ADF" w:rsidP="00C40813">
      <w:pPr>
        <w:spacing w:before="80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2738-р</w: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16"/>
          <w:szCs w:val="16"/>
        </w:rPr>
        <w:sectPr w:rsidR="00EE1ADF" w:rsidSect="004152A2">
          <w:pgSz w:w="16850" w:h="11910" w:orient="landscape"/>
          <w:pgMar w:top="1040" w:right="340" w:bottom="280" w:left="340" w:header="775" w:footer="0" w:gutter="0"/>
          <w:cols w:space="720"/>
        </w:sectPr>
      </w:pPr>
    </w:p>
    <w:p w:rsidR="00EE1ADF" w:rsidRDefault="00EE1ADF" w:rsidP="00C4081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568"/>
        <w:gridCol w:w="6935"/>
        <w:gridCol w:w="7422"/>
      </w:tblGrid>
      <w:tr w:rsidR="00EE1ADF" w:rsidTr="00C40813">
        <w:trPr>
          <w:trHeight w:hRule="exact" w:val="656"/>
        </w:trPr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1ADF" w:rsidRDefault="00EE1ADF" w:rsidP="00675BD9">
            <w:pPr>
              <w:pStyle w:val="TableParagraph"/>
              <w:spacing w:before="15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АТХ</w:t>
            </w:r>
          </w:p>
        </w:tc>
        <w:tc>
          <w:tcPr>
            <w:tcW w:w="6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1ADF" w:rsidRPr="0037368B" w:rsidRDefault="00EE1ADF" w:rsidP="00675BD9">
            <w:pPr>
              <w:pStyle w:val="TableParagraph"/>
              <w:spacing w:line="239" w:lineRule="auto"/>
              <w:ind w:left="113" w:right="1214" w:hanging="9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Анатомо-терапевтическо-химическая</w:t>
            </w:r>
            <w:proofErr w:type="spellEnd"/>
            <w:r w:rsidRPr="0037368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3736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68B">
              <w:rPr>
                <w:rFonts w:ascii="Times New Roman" w:hAnsi="Times New Roman"/>
                <w:spacing w:val="-2"/>
                <w:sz w:val="28"/>
                <w:lang w:val="ru-RU"/>
              </w:rPr>
              <w:t>(АТХ)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1ADF" w:rsidRDefault="00EE1ADF" w:rsidP="00675BD9">
            <w:pPr>
              <w:pStyle w:val="TableParagraph"/>
              <w:spacing w:before="15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Лекарственные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препараты</w:t>
            </w:r>
            <w:proofErr w:type="spellEnd"/>
          </w:p>
        </w:tc>
      </w:tr>
    </w:tbl>
    <w:p w:rsidR="00EE1ADF" w:rsidRDefault="00EE1ADF" w:rsidP="00675BD9">
      <w:pPr>
        <w:spacing w:before="8"/>
        <w:ind w:left="11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1144"/>
        <w:gridCol w:w="5715"/>
        <w:gridCol w:w="4379"/>
      </w:tblGrid>
      <w:tr w:rsidR="00EE1ADF" w:rsidTr="00C40813">
        <w:trPr>
          <w:trHeight w:hRule="exact" w:val="46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64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64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ind w:left="113"/>
            </w:pPr>
          </w:p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селективные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иммунодепрессанты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микофенолата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мофетил</w:t>
            </w:r>
            <w:proofErr w:type="spellEnd"/>
          </w:p>
        </w:tc>
      </w:tr>
      <w:tr w:rsidR="00EE1ADF" w:rsidTr="00C40813">
        <w:trPr>
          <w:trHeight w:hRule="exact" w:val="44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ind w:left="113"/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ind w:left="113"/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6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микофеноловая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кислота</w:t>
            </w:r>
            <w:proofErr w:type="spellEnd"/>
          </w:p>
        </w:tc>
      </w:tr>
      <w:tr w:rsidR="00EE1ADF" w:rsidTr="00C40813">
        <w:trPr>
          <w:trHeight w:hRule="exact" w:val="44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L04AD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ингибиторы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кальциневрина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такролимус</w:t>
            </w:r>
            <w:proofErr w:type="spellEnd"/>
          </w:p>
        </w:tc>
      </w:tr>
      <w:tr w:rsidR="00EE1ADF" w:rsidTr="00C40813">
        <w:trPr>
          <w:trHeight w:hRule="exact" w:val="46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ind w:left="113"/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ind w:left="113"/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EE1ADF" w:rsidRDefault="00EE1ADF" w:rsidP="00675BD9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циклоспорин</w:t>
            </w:r>
            <w:proofErr w:type="spellEnd"/>
          </w:p>
        </w:tc>
      </w:tr>
    </w:tbl>
    <w:p w:rsidR="00EE1ADF" w:rsidRDefault="00EE1ADF" w:rsidP="00675BD9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675BD9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675BD9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675BD9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EE1ADF" w:rsidRDefault="00883A45" w:rsidP="00C40813">
      <w:pPr>
        <w:spacing w:line="20" w:lineRule="atLeast"/>
        <w:ind w:left="7234"/>
        <w:rPr>
          <w:rFonts w:ascii="Times New Roman" w:eastAsia="Times New Roman" w:hAnsi="Times New Roman" w:cs="Times New Roman"/>
          <w:sz w:val="2"/>
          <w:szCs w:val="2"/>
        </w:rPr>
      </w:pPr>
      <w:r w:rsidRPr="00883A4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4.6pt;height:.6pt;mso-position-horizontal-relative:char;mso-position-vertical-relative:line" coordsize="1692,12">
            <v:group id="_x0000_s1027" style="position:absolute;left:6;top:6;width:1681;height:2" coordorigin="6,6" coordsize="1681,2">
              <v:shape id="_x0000_s1028" style="position:absolute;left:6;top:6;width:1681;height:2" coordorigin="6,6" coordsize="1681,0" path="m6,6r1680,e" filled="f" strokeweight=".19811mm">
                <v:path arrowok="t"/>
              </v:shape>
            </v:group>
            <w10:wrap type="none"/>
            <w10:anchorlock/>
          </v:group>
        </w:pict>
      </w: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Default="00EE1ADF" w:rsidP="00C40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1ADF" w:rsidRPr="00675BD9" w:rsidRDefault="00EE1ADF" w:rsidP="00675BD9">
      <w:pPr>
        <w:pStyle w:val="TableParagraph"/>
        <w:spacing w:before="155"/>
        <w:ind w:left="225"/>
        <w:rPr>
          <w:rFonts w:ascii="Times New Roman" w:hAnsi="Times New Roman"/>
          <w:sz w:val="28"/>
        </w:rPr>
      </w:pPr>
    </w:p>
    <w:sectPr w:rsidR="00EE1ADF" w:rsidRPr="00675BD9" w:rsidSect="00415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48" w:rsidRDefault="00D12548" w:rsidP="00D81ED3">
      <w:r>
        <w:separator/>
      </w:r>
    </w:p>
  </w:endnote>
  <w:endnote w:type="continuationSeparator" w:id="0">
    <w:p w:rsidR="00D12548" w:rsidRDefault="00D12548" w:rsidP="00D8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48" w:rsidRDefault="00D12548" w:rsidP="00D81ED3">
      <w:r>
        <w:separator/>
      </w:r>
    </w:p>
  </w:footnote>
  <w:footnote w:type="continuationSeparator" w:id="0">
    <w:p w:rsidR="00D12548" w:rsidRDefault="00D12548" w:rsidP="00D8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F8" w:rsidRDefault="00D12548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F8" w:rsidRDefault="00883A45">
    <w:pPr>
      <w:spacing w:line="14" w:lineRule="auto"/>
      <w:rPr>
        <w:sz w:val="20"/>
        <w:szCs w:val="20"/>
      </w:rPr>
    </w:pPr>
    <w:r w:rsidRPr="00883A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55pt;margin-top:37.75pt;width:11.05pt;height:16.05pt;z-index:-251658752;mso-position-horizontal-relative:page;mso-position-vertical-relative:page" filled="f" stroked="f">
          <v:textbox inset="0,0,0,0">
            <w:txbxContent>
              <w:p w:rsidR="00DF73F8" w:rsidRDefault="00883A45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EE1ADF">
                  <w:instrText xml:space="preserve"> PAGE </w:instrText>
                </w:r>
                <w:r>
                  <w:fldChar w:fldCharType="separate"/>
                </w:r>
                <w:r w:rsidR="00A724C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664A"/>
    <w:multiLevelType w:val="hybridMultilevel"/>
    <w:tmpl w:val="D5EC4F48"/>
    <w:lvl w:ilvl="0" w:tplc="FF2E5208">
      <w:start w:val="1"/>
      <w:numFmt w:val="upperRoman"/>
      <w:lvlText w:val="%1."/>
      <w:lvlJc w:val="left"/>
      <w:pPr>
        <w:ind w:left="6813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8406502A">
      <w:start w:val="1"/>
      <w:numFmt w:val="bullet"/>
      <w:lvlText w:val="•"/>
      <w:lvlJc w:val="left"/>
      <w:pPr>
        <w:ind w:left="7747" w:hanging="233"/>
      </w:pPr>
      <w:rPr>
        <w:rFonts w:hint="default"/>
      </w:rPr>
    </w:lvl>
    <w:lvl w:ilvl="2" w:tplc="E612DF9E">
      <w:start w:val="1"/>
      <w:numFmt w:val="bullet"/>
      <w:lvlText w:val="•"/>
      <w:lvlJc w:val="left"/>
      <w:pPr>
        <w:ind w:left="8682" w:hanging="233"/>
      </w:pPr>
      <w:rPr>
        <w:rFonts w:hint="default"/>
      </w:rPr>
    </w:lvl>
    <w:lvl w:ilvl="3" w:tplc="5C3004BE">
      <w:start w:val="1"/>
      <w:numFmt w:val="bullet"/>
      <w:lvlText w:val="•"/>
      <w:lvlJc w:val="left"/>
      <w:pPr>
        <w:ind w:left="9617" w:hanging="233"/>
      </w:pPr>
      <w:rPr>
        <w:rFonts w:hint="default"/>
      </w:rPr>
    </w:lvl>
    <w:lvl w:ilvl="4" w:tplc="2BC8FBC0">
      <w:start w:val="1"/>
      <w:numFmt w:val="bullet"/>
      <w:lvlText w:val="•"/>
      <w:lvlJc w:val="left"/>
      <w:pPr>
        <w:ind w:left="10552" w:hanging="233"/>
      </w:pPr>
      <w:rPr>
        <w:rFonts w:hint="default"/>
      </w:rPr>
    </w:lvl>
    <w:lvl w:ilvl="5" w:tplc="8E9C682A">
      <w:start w:val="1"/>
      <w:numFmt w:val="bullet"/>
      <w:lvlText w:val="•"/>
      <w:lvlJc w:val="left"/>
      <w:pPr>
        <w:ind w:left="11486" w:hanging="233"/>
      </w:pPr>
      <w:rPr>
        <w:rFonts w:hint="default"/>
      </w:rPr>
    </w:lvl>
    <w:lvl w:ilvl="6" w:tplc="73027C6C">
      <w:start w:val="1"/>
      <w:numFmt w:val="bullet"/>
      <w:lvlText w:val="•"/>
      <w:lvlJc w:val="left"/>
      <w:pPr>
        <w:ind w:left="12421" w:hanging="233"/>
      </w:pPr>
      <w:rPr>
        <w:rFonts w:hint="default"/>
      </w:rPr>
    </w:lvl>
    <w:lvl w:ilvl="7" w:tplc="B022AA32">
      <w:start w:val="1"/>
      <w:numFmt w:val="bullet"/>
      <w:lvlText w:val="•"/>
      <w:lvlJc w:val="left"/>
      <w:pPr>
        <w:ind w:left="13356" w:hanging="233"/>
      </w:pPr>
      <w:rPr>
        <w:rFonts w:hint="default"/>
      </w:rPr>
    </w:lvl>
    <w:lvl w:ilvl="8" w:tplc="C408F626">
      <w:start w:val="1"/>
      <w:numFmt w:val="bullet"/>
      <w:lvlText w:val="•"/>
      <w:lvlJc w:val="left"/>
      <w:pPr>
        <w:ind w:left="14291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ADF"/>
    <w:rsid w:val="004152A2"/>
    <w:rsid w:val="0060138E"/>
    <w:rsid w:val="00675BD9"/>
    <w:rsid w:val="00883A45"/>
    <w:rsid w:val="00A724C0"/>
    <w:rsid w:val="00B658AB"/>
    <w:rsid w:val="00B93A48"/>
    <w:rsid w:val="00C85B44"/>
    <w:rsid w:val="00D12548"/>
    <w:rsid w:val="00D81ED3"/>
    <w:rsid w:val="00E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AD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A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1ADF"/>
    <w:pPr>
      <w:ind w:left="1065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AD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EE1ADF"/>
    <w:pPr>
      <w:ind w:left="434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E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>123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2019-04-08T08:17:00Z</dcterms:created>
  <dcterms:modified xsi:type="dcterms:W3CDTF">2019-04-08T08:17:00Z</dcterms:modified>
</cp:coreProperties>
</file>